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E1" w:rsidRDefault="009D36EA" w:rsidP="007C6B1E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-602615</wp:posOffset>
            </wp:positionV>
            <wp:extent cx="1485265" cy="520065"/>
            <wp:effectExtent l="0" t="0" r="635" b="0"/>
            <wp:wrapTight wrapText="bothSides">
              <wp:wrapPolygon edited="0">
                <wp:start x="0" y="0"/>
                <wp:lineTo x="0" y="20571"/>
                <wp:lineTo x="21332" y="20571"/>
                <wp:lineTo x="21332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D1A" w:rsidRPr="0058649E" w:rsidRDefault="003067CC" w:rsidP="007C6B1E">
      <w:pPr>
        <w:jc w:val="center"/>
        <w:rPr>
          <w:b/>
          <w:sz w:val="24"/>
          <w:szCs w:val="24"/>
        </w:rPr>
      </w:pPr>
      <w:r w:rsidRPr="0058649E">
        <w:rPr>
          <w:b/>
          <w:sz w:val="24"/>
          <w:szCs w:val="24"/>
        </w:rPr>
        <w:t xml:space="preserve">Audit of Establishments Providing </w:t>
      </w:r>
      <w:r w:rsidR="00C73AC2" w:rsidRPr="0058649E">
        <w:rPr>
          <w:b/>
          <w:sz w:val="24"/>
          <w:szCs w:val="24"/>
        </w:rPr>
        <w:t xml:space="preserve">Faith, Culture and Community </w:t>
      </w:r>
      <w:r w:rsidRPr="0058649E">
        <w:rPr>
          <w:b/>
          <w:sz w:val="24"/>
          <w:szCs w:val="24"/>
        </w:rPr>
        <w:t xml:space="preserve">Education </w:t>
      </w:r>
      <w:r w:rsidR="00B305DC">
        <w:rPr>
          <w:b/>
          <w:sz w:val="24"/>
          <w:szCs w:val="24"/>
        </w:rPr>
        <w:t xml:space="preserve">and Support </w:t>
      </w:r>
      <w:r w:rsidRPr="0058649E">
        <w:rPr>
          <w:b/>
          <w:sz w:val="24"/>
          <w:szCs w:val="24"/>
        </w:rPr>
        <w:t xml:space="preserve">to Children </w:t>
      </w:r>
      <w:r w:rsidR="0058649E" w:rsidRPr="0058649E">
        <w:rPr>
          <w:b/>
          <w:sz w:val="24"/>
          <w:szCs w:val="24"/>
        </w:rPr>
        <w:t xml:space="preserve">and Adults </w:t>
      </w:r>
      <w:r w:rsidRPr="0058649E">
        <w:rPr>
          <w:b/>
          <w:sz w:val="24"/>
          <w:szCs w:val="24"/>
        </w:rPr>
        <w:t>in Derby</w:t>
      </w:r>
    </w:p>
    <w:p w:rsidR="001139E1" w:rsidRDefault="00CA25BB">
      <w:r>
        <w:t xml:space="preserve">Derby Safeguarding Children Board </w:t>
      </w:r>
      <w:r w:rsidR="0058649E">
        <w:t xml:space="preserve">and Derby Adult Safeguarding Board are </w:t>
      </w:r>
      <w:r>
        <w:t xml:space="preserve">gathering information to ensure that all faith organisations are effectively safeguarding children </w:t>
      </w:r>
      <w:r w:rsidR="0058649E">
        <w:t>and vulnerable adults in their settings.</w:t>
      </w:r>
      <w:r>
        <w:t xml:space="preserve"> Nati</w:t>
      </w:r>
      <w:r w:rsidR="0058649E">
        <w:t>onally, the Charity Commission inspect</w:t>
      </w:r>
      <w:r>
        <w:t xml:space="preserve"> organisations to ensure that faith organisations have systems in place to protect children</w:t>
      </w:r>
      <w:r w:rsidR="0058649E">
        <w:t xml:space="preserve"> and vulnerable adults</w:t>
      </w:r>
      <w:r>
        <w:t xml:space="preserve"> from abuse. </w:t>
      </w:r>
    </w:p>
    <w:p w:rsidR="007C6B1E" w:rsidRDefault="00CA25BB">
      <w:r>
        <w:t xml:space="preserve">Could you please complete this audit </w:t>
      </w:r>
      <w:r w:rsidRPr="000E4D67">
        <w:t>and</w:t>
      </w:r>
      <w:r>
        <w:t xml:space="preserve"> return </w:t>
      </w:r>
      <w:r w:rsidR="000E4D67">
        <w:t xml:space="preserve">to </w:t>
      </w:r>
      <w:r w:rsidR="0058649E">
        <w:t>n</w:t>
      </w:r>
      <w:r w:rsidR="000E4D67">
        <w:t>aomi.feldman@derby.gov.uk</w:t>
      </w:r>
      <w:r w:rsidR="003A5A90">
        <w:t>.</w:t>
      </w:r>
    </w:p>
    <w:p w:rsidR="003067CC" w:rsidRDefault="003067CC">
      <w:r>
        <w:t>Name of Agency</w:t>
      </w:r>
      <w:r w:rsidR="00CA25BB">
        <w:t>/Faith</w:t>
      </w:r>
      <w:r w:rsidR="00C07BDF">
        <w:t xml:space="preserve">/Community </w:t>
      </w:r>
      <w:r w:rsidR="0058649E">
        <w:t>O</w:t>
      </w:r>
      <w:r w:rsidR="00CA25BB">
        <w:t>rganisatio</w:t>
      </w:r>
      <w:r w:rsidR="0058649E">
        <w:t>n</w:t>
      </w:r>
      <w:r>
        <w:t>………………………………………………….</w:t>
      </w:r>
      <w:bookmarkStart w:id="0" w:name="_GoBack"/>
      <w:bookmarkEnd w:id="0"/>
    </w:p>
    <w:p w:rsidR="00B305DC" w:rsidRDefault="00C73AC2">
      <w:r>
        <w:t>Address and contact details…………………………………………………………………………………</w:t>
      </w:r>
    </w:p>
    <w:p w:rsidR="00C73AC2" w:rsidRDefault="00C73AC2">
      <w:r>
        <w:t>e mail ……………………………………………………………......phone number………………………………………………………</w:t>
      </w:r>
    </w:p>
    <w:p w:rsidR="0058649E" w:rsidRDefault="0058649E">
      <w:r>
        <w:t>How many staff and volunteers support your work………………………</w:t>
      </w:r>
    </w:p>
    <w:p w:rsidR="003067CC" w:rsidRDefault="003067CC">
      <w:r>
        <w:t>Number of local children attending on a weekly basis ……………………..</w:t>
      </w:r>
    </w:p>
    <w:p w:rsidR="003067CC" w:rsidRDefault="003067CC">
      <w:r>
        <w:t>Number of visiting children attending each year………………………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55"/>
      </w:tblGrid>
      <w:tr w:rsidR="0058649E" w:rsidTr="0058649E">
        <w:trPr>
          <w:trHeight w:val="634"/>
        </w:trPr>
        <w:tc>
          <w:tcPr>
            <w:tcW w:w="3369" w:type="dxa"/>
            <w:shd w:val="clear" w:color="auto" w:fill="auto"/>
          </w:tcPr>
          <w:p w:rsidR="0058649E" w:rsidRDefault="0058649E" w:rsidP="0058649E">
            <w:pPr>
              <w:numPr>
                <w:ilvl w:val="0"/>
                <w:numId w:val="1"/>
              </w:numPr>
            </w:pPr>
            <w:r>
              <w:t>Are you a registered charity?</w:t>
            </w:r>
          </w:p>
        </w:tc>
        <w:tc>
          <w:tcPr>
            <w:tcW w:w="5670" w:type="dxa"/>
            <w:shd w:val="clear" w:color="auto" w:fill="auto"/>
          </w:tcPr>
          <w:p w:rsidR="0058649E" w:rsidRDefault="0058649E" w:rsidP="000E4D67">
            <w:pPr>
              <w:jc w:val="center"/>
            </w:pPr>
            <w:r>
              <w:sym w:font="Wingdings 2" w:char="F035"/>
            </w:r>
            <w:r>
              <w:t xml:space="preserve"> Yes </w:t>
            </w:r>
            <w:r>
              <w:sym w:font="Wingdings 2" w:char="F035"/>
            </w:r>
            <w:r>
              <w:t>No</w:t>
            </w:r>
          </w:p>
        </w:tc>
      </w:tr>
      <w:tr w:rsidR="0058649E" w:rsidTr="0058649E">
        <w:trPr>
          <w:trHeight w:val="999"/>
        </w:trPr>
        <w:tc>
          <w:tcPr>
            <w:tcW w:w="3369" w:type="dxa"/>
            <w:shd w:val="clear" w:color="auto" w:fill="auto"/>
          </w:tcPr>
          <w:p w:rsidR="0058649E" w:rsidRDefault="0058649E" w:rsidP="001A56C9"/>
        </w:tc>
        <w:tc>
          <w:tcPr>
            <w:tcW w:w="5670" w:type="dxa"/>
            <w:shd w:val="clear" w:color="auto" w:fill="auto"/>
          </w:tcPr>
          <w:p w:rsidR="0058649E" w:rsidRDefault="0058649E" w:rsidP="0058649E">
            <w:r>
              <w:t>If yes, what is your charity number</w:t>
            </w:r>
            <w:proofErr w:type="gramStart"/>
            <w:r>
              <w:t>?……………………………………………………………….</w:t>
            </w:r>
            <w:proofErr w:type="gramEnd"/>
          </w:p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 w:rsidP="0058649E">
            <w:pPr>
              <w:numPr>
                <w:ilvl w:val="0"/>
                <w:numId w:val="1"/>
              </w:numPr>
            </w:pPr>
            <w:r>
              <w:t xml:space="preserve">Do you have a child protection policy? </w:t>
            </w:r>
          </w:p>
        </w:tc>
        <w:tc>
          <w:tcPr>
            <w:tcW w:w="5670" w:type="dxa"/>
            <w:shd w:val="clear" w:color="auto" w:fill="auto"/>
          </w:tcPr>
          <w:p w:rsidR="009D36EA" w:rsidRDefault="009D36EA" w:rsidP="009D36EA">
            <w:pPr>
              <w:jc w:val="center"/>
            </w:pPr>
            <w:r>
              <w:sym w:font="Wingdings 2" w:char="F035"/>
            </w:r>
            <w:r>
              <w:t xml:space="preserve"> Yes </w:t>
            </w:r>
            <w:r>
              <w:sym w:font="Wingdings 2" w:char="F035"/>
            </w:r>
            <w:r>
              <w:t xml:space="preserve">No </w:t>
            </w:r>
          </w:p>
          <w:p w:rsidR="009D36EA" w:rsidRDefault="009D36EA" w:rsidP="009D36EA">
            <w:pPr>
              <w:jc w:val="center"/>
            </w:pPr>
            <w:r>
              <w:t>If yes, when was this last updated</w:t>
            </w:r>
            <w:proofErr w:type="gramStart"/>
            <w:r>
              <w:t>?.......................................</w:t>
            </w:r>
            <w:proofErr w:type="gramEnd"/>
          </w:p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 w:rsidP="009D36EA">
            <w:pPr>
              <w:numPr>
                <w:ilvl w:val="0"/>
                <w:numId w:val="1"/>
              </w:numPr>
            </w:pPr>
            <w:r>
              <w:t xml:space="preserve">Do you have an adult protection </w:t>
            </w:r>
            <w:r w:rsidR="009D36EA">
              <w:t>policy?</w:t>
            </w:r>
          </w:p>
        </w:tc>
        <w:tc>
          <w:tcPr>
            <w:tcW w:w="5670" w:type="dxa"/>
            <w:shd w:val="clear" w:color="auto" w:fill="auto"/>
          </w:tcPr>
          <w:p w:rsidR="00B305DC" w:rsidRDefault="00B305DC" w:rsidP="00B305DC"/>
          <w:p w:rsidR="0058649E" w:rsidRDefault="009D36EA" w:rsidP="00B305DC">
            <w:pPr>
              <w:jc w:val="center"/>
            </w:pPr>
            <w:r>
              <w:sym w:font="Wingdings 2" w:char="F035"/>
            </w:r>
            <w:r>
              <w:t xml:space="preserve"> Yes </w:t>
            </w:r>
            <w:r>
              <w:sym w:font="Wingdings 2" w:char="F035"/>
            </w:r>
            <w:r>
              <w:t>No</w:t>
            </w:r>
          </w:p>
          <w:p w:rsidR="009D36EA" w:rsidRDefault="009D36EA" w:rsidP="009D36EA">
            <w:pPr>
              <w:jc w:val="center"/>
            </w:pPr>
            <w:r>
              <w:t>If yes, when was this last updated</w:t>
            </w:r>
            <w:proofErr w:type="gramStart"/>
            <w:r>
              <w:t>?.......................................</w:t>
            </w:r>
            <w:proofErr w:type="gramEnd"/>
          </w:p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 w:rsidP="006D2856">
            <w:pPr>
              <w:pStyle w:val="ListParagraph"/>
              <w:numPr>
                <w:ilvl w:val="0"/>
                <w:numId w:val="1"/>
              </w:numPr>
            </w:pPr>
            <w:r>
              <w:t xml:space="preserve">Who are your Designated Safeguarding Children and/or Adult </w:t>
            </w:r>
            <w:r w:rsidR="006D2856">
              <w:t>Leads</w:t>
            </w:r>
          </w:p>
        </w:tc>
        <w:tc>
          <w:tcPr>
            <w:tcW w:w="5670" w:type="dxa"/>
            <w:shd w:val="clear" w:color="auto" w:fill="auto"/>
          </w:tcPr>
          <w:p w:rsidR="00B305DC" w:rsidRDefault="00B305DC"/>
          <w:p w:rsidR="0058649E" w:rsidRDefault="0058649E">
            <w:r>
              <w:t>1)………………………………………………………………………</w:t>
            </w:r>
          </w:p>
          <w:p w:rsidR="0058649E" w:rsidRDefault="0058649E">
            <w:r>
              <w:t>2)……………………………….........................................</w:t>
            </w:r>
          </w:p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 w:rsidP="006D2856">
            <w:pPr>
              <w:pStyle w:val="ListParagraph"/>
              <w:numPr>
                <w:ilvl w:val="0"/>
                <w:numId w:val="1"/>
              </w:numPr>
            </w:pPr>
            <w:r>
              <w:t>Do all of your teachers, staff and volunteers have current Disclosure and Barring Service (DBS) checks?</w:t>
            </w:r>
          </w:p>
        </w:tc>
        <w:tc>
          <w:tcPr>
            <w:tcW w:w="5670" w:type="dxa"/>
            <w:shd w:val="clear" w:color="auto" w:fill="auto"/>
          </w:tcPr>
          <w:p w:rsidR="00B305DC" w:rsidRDefault="00B305DC" w:rsidP="006D2856">
            <w:pPr>
              <w:jc w:val="center"/>
            </w:pPr>
          </w:p>
          <w:p w:rsidR="006D2856" w:rsidRDefault="006D2856" w:rsidP="006D2856">
            <w:pPr>
              <w:jc w:val="center"/>
            </w:pPr>
            <w:r>
              <w:sym w:font="Wingdings 2" w:char="F035"/>
            </w:r>
            <w:r>
              <w:t xml:space="preserve"> Yes </w:t>
            </w:r>
            <w:r>
              <w:sym w:font="Wingdings 2" w:char="F035"/>
            </w:r>
            <w:r>
              <w:t xml:space="preserve">No </w:t>
            </w:r>
          </w:p>
          <w:p w:rsidR="0058649E" w:rsidRDefault="0058649E"/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>
            <w:r>
              <w:lastRenderedPageBreak/>
              <w:t>Who administers the DBS checks?</w:t>
            </w:r>
          </w:p>
        </w:tc>
        <w:tc>
          <w:tcPr>
            <w:tcW w:w="5670" w:type="dxa"/>
            <w:shd w:val="clear" w:color="auto" w:fill="auto"/>
          </w:tcPr>
          <w:p w:rsidR="0058649E" w:rsidRDefault="0058649E"/>
          <w:p w:rsidR="0058649E" w:rsidRDefault="0058649E">
            <w:r>
              <w:t>……………………………………………………………….</w:t>
            </w:r>
          </w:p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 w:rsidP="006D2856">
            <w:pPr>
              <w:pStyle w:val="ListParagraph"/>
              <w:numPr>
                <w:ilvl w:val="0"/>
                <w:numId w:val="1"/>
              </w:numPr>
            </w:pPr>
            <w:r>
              <w:t>Have your staff/volunteers received safeguarding/child protection</w:t>
            </w:r>
            <w:r w:rsidR="006D2856">
              <w:t xml:space="preserve"> training?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305DC" w:rsidRDefault="00B305DC" w:rsidP="006D2856">
            <w:pPr>
              <w:jc w:val="center"/>
            </w:pPr>
          </w:p>
          <w:p w:rsidR="006D2856" w:rsidRDefault="006D2856" w:rsidP="006D2856">
            <w:pPr>
              <w:jc w:val="center"/>
            </w:pPr>
            <w:r>
              <w:sym w:font="Wingdings 2" w:char="F035"/>
            </w:r>
            <w:r>
              <w:t xml:space="preserve"> Yes </w:t>
            </w:r>
            <w:r>
              <w:sym w:font="Wingdings 2" w:char="F035"/>
            </w:r>
            <w:r>
              <w:t xml:space="preserve">No </w:t>
            </w:r>
          </w:p>
          <w:p w:rsidR="0058649E" w:rsidRDefault="0058649E" w:rsidP="003A5A90">
            <w:r>
              <w:t xml:space="preserve">If yes, when did this take place? </w:t>
            </w:r>
          </w:p>
          <w:p w:rsidR="0058649E" w:rsidRDefault="0058649E" w:rsidP="00C73AC2">
            <w:r>
              <w:t xml:space="preserve">Who delivered this? </w:t>
            </w:r>
          </w:p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 w:rsidP="006D2856">
            <w:pPr>
              <w:pStyle w:val="ListParagraph"/>
              <w:numPr>
                <w:ilvl w:val="0"/>
                <w:numId w:val="1"/>
              </w:numPr>
            </w:pPr>
            <w:r>
              <w:t>Who would take the lead if there was an allegation against a member of staff/teacher/voluntee</w:t>
            </w:r>
            <w:r w:rsidR="006D2856">
              <w:t>rs?</w:t>
            </w:r>
            <w:r>
              <w:t xml:space="preserve"> </w:t>
            </w:r>
          </w:p>
          <w:p w:rsidR="006D2856" w:rsidRDefault="006D2856" w:rsidP="006D2856">
            <w:pPr>
              <w:pStyle w:val="ListParagraph"/>
              <w:ind w:left="360"/>
            </w:pPr>
            <w:r>
              <w:t xml:space="preserve">Has this person had managing allegations training? </w:t>
            </w:r>
          </w:p>
        </w:tc>
        <w:tc>
          <w:tcPr>
            <w:tcW w:w="5670" w:type="dxa"/>
            <w:shd w:val="clear" w:color="auto" w:fill="auto"/>
          </w:tcPr>
          <w:p w:rsidR="0058649E" w:rsidRDefault="0058649E"/>
          <w:p w:rsidR="0058649E" w:rsidRDefault="0058649E">
            <w:r>
              <w:t>……………………………………………………………….</w:t>
            </w:r>
          </w:p>
          <w:p w:rsidR="00B305DC" w:rsidRDefault="00B305DC" w:rsidP="006D2856">
            <w:pPr>
              <w:jc w:val="center"/>
            </w:pPr>
          </w:p>
          <w:p w:rsidR="0058649E" w:rsidRDefault="006D2856" w:rsidP="00B305DC">
            <w:pPr>
              <w:jc w:val="center"/>
            </w:pPr>
            <w:r>
              <w:sym w:font="Wingdings 2" w:char="F035"/>
            </w:r>
            <w:r>
              <w:t xml:space="preserve"> Yes </w:t>
            </w:r>
            <w:r>
              <w:sym w:font="Wingdings 2" w:char="F035"/>
            </w:r>
            <w:r>
              <w:t xml:space="preserve">No </w:t>
            </w:r>
          </w:p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 w:rsidP="006D2856">
            <w:pPr>
              <w:pStyle w:val="ListParagraph"/>
              <w:numPr>
                <w:ilvl w:val="0"/>
                <w:numId w:val="1"/>
              </w:numPr>
            </w:pPr>
            <w:r>
              <w:t xml:space="preserve">Are your </w:t>
            </w:r>
            <w:r w:rsidR="009509FA">
              <w:t xml:space="preserve">safeguarding records </w:t>
            </w:r>
            <w:r w:rsidR="006D2856">
              <w:t>k</w:t>
            </w:r>
            <w:r>
              <w:t xml:space="preserve">ept securely? </w:t>
            </w:r>
          </w:p>
          <w:p w:rsidR="006D2856" w:rsidRDefault="006D2856" w:rsidP="006D2856">
            <w:r>
              <w:t>Who is responsible for administering</w:t>
            </w:r>
            <w:r w:rsidR="009509FA">
              <w:t xml:space="preserve"> these</w:t>
            </w:r>
            <w:r>
              <w:t xml:space="preserve"> records? </w:t>
            </w:r>
          </w:p>
        </w:tc>
        <w:tc>
          <w:tcPr>
            <w:tcW w:w="5670" w:type="dxa"/>
            <w:shd w:val="clear" w:color="auto" w:fill="auto"/>
          </w:tcPr>
          <w:p w:rsidR="006D2856" w:rsidRDefault="006D2856" w:rsidP="006D2856">
            <w:pPr>
              <w:jc w:val="center"/>
            </w:pPr>
          </w:p>
          <w:p w:rsidR="006D2856" w:rsidRDefault="006D2856" w:rsidP="006D2856">
            <w:pPr>
              <w:jc w:val="center"/>
            </w:pPr>
            <w:r>
              <w:sym w:font="Wingdings 2" w:char="F035"/>
            </w:r>
            <w:r>
              <w:t xml:space="preserve"> Yes </w:t>
            </w:r>
            <w:r>
              <w:sym w:font="Wingdings 2" w:char="F035"/>
            </w:r>
            <w:r>
              <w:t xml:space="preserve">No </w:t>
            </w:r>
          </w:p>
          <w:p w:rsidR="006D2856" w:rsidRDefault="006D2856">
            <w:r>
              <w:t>…………………………………………………………………..</w:t>
            </w:r>
          </w:p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 w:rsidP="00B305DC">
            <w:pPr>
              <w:pStyle w:val="ListParagraph"/>
              <w:numPr>
                <w:ilvl w:val="0"/>
                <w:numId w:val="1"/>
              </w:numPr>
            </w:pPr>
            <w:r>
              <w:t>Would you be interested in further informa</w:t>
            </w:r>
            <w:r w:rsidR="00B305DC">
              <w:t>tion to help you understand safeguarding responsibilities?</w:t>
            </w:r>
            <w:r>
              <w:t xml:space="preserve"> Can you tell us a little about what you would find helpful.</w:t>
            </w:r>
          </w:p>
        </w:tc>
        <w:tc>
          <w:tcPr>
            <w:tcW w:w="5670" w:type="dxa"/>
            <w:shd w:val="clear" w:color="auto" w:fill="auto"/>
          </w:tcPr>
          <w:p w:rsidR="006D2856" w:rsidRDefault="006D2856" w:rsidP="006D2856">
            <w:pPr>
              <w:jc w:val="center"/>
            </w:pPr>
          </w:p>
          <w:p w:rsidR="006D2856" w:rsidRDefault="006D2856" w:rsidP="006D2856">
            <w:pPr>
              <w:jc w:val="center"/>
            </w:pPr>
            <w:r>
              <w:sym w:font="Wingdings 2" w:char="F035"/>
            </w:r>
            <w:r>
              <w:t xml:space="preserve"> Yes </w:t>
            </w:r>
            <w:r>
              <w:sym w:font="Wingdings 2" w:char="F035"/>
            </w:r>
            <w:r>
              <w:t xml:space="preserve">No </w:t>
            </w:r>
          </w:p>
          <w:p w:rsidR="0058649E" w:rsidRDefault="00B305DC">
            <w:r>
              <w:t>……………………………………………………………………………………………………...</w:t>
            </w:r>
          </w:p>
          <w:p w:rsidR="00B305DC" w:rsidRDefault="00B305DC">
            <w:r>
              <w:t>………………………………………………………………………………………………………</w:t>
            </w:r>
          </w:p>
        </w:tc>
      </w:tr>
      <w:tr w:rsidR="0058649E" w:rsidTr="0058649E">
        <w:tc>
          <w:tcPr>
            <w:tcW w:w="3369" w:type="dxa"/>
            <w:shd w:val="clear" w:color="auto" w:fill="auto"/>
          </w:tcPr>
          <w:p w:rsidR="0058649E" w:rsidRDefault="0058649E" w:rsidP="00B305DC">
            <w:pPr>
              <w:pStyle w:val="ListParagraph"/>
              <w:numPr>
                <w:ilvl w:val="0"/>
                <w:numId w:val="1"/>
              </w:numPr>
            </w:pPr>
            <w:r>
              <w:t>Would you like to get involved in the work of t</w:t>
            </w:r>
            <w:r w:rsidR="00B305DC">
              <w:t>he multi-faith safeguarding group?</w:t>
            </w:r>
            <w:r>
              <w:t xml:space="preserve"> </w:t>
            </w:r>
          </w:p>
          <w:p w:rsidR="0058649E" w:rsidRDefault="0058649E">
            <w:r>
              <w:t>Please let us know your contact details</w:t>
            </w:r>
          </w:p>
        </w:tc>
        <w:tc>
          <w:tcPr>
            <w:tcW w:w="5670" w:type="dxa"/>
            <w:shd w:val="clear" w:color="auto" w:fill="auto"/>
          </w:tcPr>
          <w:p w:rsidR="00B305DC" w:rsidRDefault="00B305DC" w:rsidP="00B305DC"/>
          <w:p w:rsidR="00B305DC" w:rsidRDefault="00B305DC" w:rsidP="00B305DC">
            <w:r>
              <w:t>……………………………………………………………………………………………………...</w:t>
            </w:r>
          </w:p>
          <w:p w:rsidR="0058649E" w:rsidRDefault="00B305DC" w:rsidP="00B305DC">
            <w:r>
              <w:t>………………………………………………………………………………………………………</w:t>
            </w:r>
          </w:p>
        </w:tc>
      </w:tr>
    </w:tbl>
    <w:p w:rsidR="003067CC" w:rsidRDefault="003067CC"/>
    <w:p w:rsidR="005D00FD" w:rsidRDefault="005D00FD" w:rsidP="000E4D67">
      <w:pPr>
        <w:jc w:val="center"/>
      </w:pPr>
      <w:r>
        <w:t>Thank you for completing this audit</w:t>
      </w:r>
    </w:p>
    <w:p w:rsidR="003067CC" w:rsidRDefault="00CA25BB">
      <w:r>
        <w:t>Please return this form to: Naomi Feldman, DSCB Policy and Development Officer</w:t>
      </w:r>
      <w:r w:rsidR="003A5A90">
        <w:t xml:space="preserve"> </w:t>
      </w:r>
      <w:r>
        <w:t xml:space="preserve">(Training), The Gatehouse, 184 Kedleston Road, Derby, D22 1GT, </w:t>
      </w:r>
      <w:hyperlink r:id="rId9" w:history="1">
        <w:r w:rsidRPr="008F391D">
          <w:rPr>
            <w:rStyle w:val="Hyperlink"/>
          </w:rPr>
          <w:t>naomi.feldman@derby.gov.uk</w:t>
        </w:r>
      </w:hyperlink>
      <w:r>
        <w:t xml:space="preserve"> 01332 642341</w:t>
      </w:r>
    </w:p>
    <w:sectPr w:rsidR="003067CC" w:rsidSect="000E4D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89" w:rsidRDefault="00073589" w:rsidP="003067CC">
      <w:pPr>
        <w:spacing w:after="0" w:line="240" w:lineRule="auto"/>
      </w:pPr>
      <w:r>
        <w:separator/>
      </w:r>
    </w:p>
  </w:endnote>
  <w:endnote w:type="continuationSeparator" w:id="0">
    <w:p w:rsidR="00073589" w:rsidRDefault="00073589" w:rsidP="0030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CC" w:rsidRDefault="00C73AC2" w:rsidP="00C73AC2">
    <w:pPr>
      <w:pStyle w:val="Footer"/>
      <w:spacing w:after="0"/>
      <w:rPr>
        <w:rFonts w:ascii="Arial" w:hAnsi="Arial" w:cs="Arial"/>
        <w:b/>
        <w:color w:val="008040"/>
        <w:sz w:val="23"/>
      </w:rPr>
    </w:pPr>
    <w:bookmarkStart w:id="3" w:name="aliashHeaderandFooterOFF1FooterEvenPages"/>
    <w:r>
      <w:rPr>
        <w:rFonts w:ascii="Arial" w:hAnsi="Arial" w:cs="Arial"/>
        <w:b/>
        <w:color w:val="008040"/>
        <w:sz w:val="23"/>
      </w:rPr>
      <w:t>Classification: OFFICIAL</w:t>
    </w:r>
  </w:p>
  <w:bookmarkEnd w:id="3"/>
  <w:p w:rsidR="003067CC" w:rsidRDefault="00306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CC" w:rsidRDefault="005D00FD" w:rsidP="000E4D67">
    <w:pPr>
      <w:pStyle w:val="Footer"/>
      <w:jc w:val="center"/>
    </w:pPr>
    <w:r>
      <w:t xml:space="preserve">September 2017 </w:t>
    </w:r>
    <w:r>
      <w:tab/>
    </w:r>
    <w:r>
      <w:tab/>
    </w:r>
    <w:r w:rsidR="00B545C3">
      <w:t xml:space="preserve">Page </w:t>
    </w:r>
    <w:r w:rsidR="00B545C3">
      <w:rPr>
        <w:b/>
        <w:bCs/>
        <w:sz w:val="24"/>
        <w:szCs w:val="24"/>
      </w:rPr>
      <w:fldChar w:fldCharType="begin"/>
    </w:r>
    <w:r w:rsidR="00B545C3">
      <w:rPr>
        <w:b/>
        <w:bCs/>
      </w:rPr>
      <w:instrText xml:space="preserve"> PAGE </w:instrText>
    </w:r>
    <w:r w:rsidR="00B545C3">
      <w:rPr>
        <w:b/>
        <w:bCs/>
        <w:sz w:val="24"/>
        <w:szCs w:val="24"/>
      </w:rPr>
      <w:fldChar w:fldCharType="separate"/>
    </w:r>
    <w:r w:rsidR="00933728">
      <w:rPr>
        <w:b/>
        <w:bCs/>
        <w:noProof/>
      </w:rPr>
      <w:t>1</w:t>
    </w:r>
    <w:r w:rsidR="00B545C3">
      <w:rPr>
        <w:b/>
        <w:bCs/>
        <w:sz w:val="24"/>
        <w:szCs w:val="24"/>
      </w:rPr>
      <w:fldChar w:fldCharType="end"/>
    </w:r>
    <w:r w:rsidR="00B545C3">
      <w:t xml:space="preserve"> of </w:t>
    </w:r>
    <w:r w:rsidR="00B545C3">
      <w:rPr>
        <w:b/>
        <w:bCs/>
        <w:sz w:val="24"/>
        <w:szCs w:val="24"/>
      </w:rPr>
      <w:fldChar w:fldCharType="begin"/>
    </w:r>
    <w:r w:rsidR="00B545C3">
      <w:rPr>
        <w:b/>
        <w:bCs/>
      </w:rPr>
      <w:instrText xml:space="preserve"> NUMPAGES  </w:instrText>
    </w:r>
    <w:r w:rsidR="00B545C3">
      <w:rPr>
        <w:b/>
        <w:bCs/>
        <w:sz w:val="24"/>
        <w:szCs w:val="24"/>
      </w:rPr>
      <w:fldChar w:fldCharType="separate"/>
    </w:r>
    <w:r w:rsidR="00933728">
      <w:rPr>
        <w:b/>
        <w:bCs/>
        <w:noProof/>
      </w:rPr>
      <w:t>2</w:t>
    </w:r>
    <w:r w:rsidR="00B545C3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CC" w:rsidRDefault="00C73AC2" w:rsidP="00C73AC2">
    <w:pPr>
      <w:pStyle w:val="Footer"/>
      <w:spacing w:after="0"/>
      <w:rPr>
        <w:rFonts w:ascii="Arial" w:hAnsi="Arial" w:cs="Arial"/>
        <w:b/>
        <w:color w:val="008040"/>
        <w:sz w:val="23"/>
      </w:rPr>
    </w:pPr>
    <w:bookmarkStart w:id="5" w:name="aliashHeaderandFooterOFF1FooterFirstPage"/>
    <w:r>
      <w:rPr>
        <w:rFonts w:ascii="Arial" w:hAnsi="Arial" w:cs="Arial"/>
        <w:b/>
        <w:color w:val="008040"/>
        <w:sz w:val="23"/>
      </w:rPr>
      <w:t>Classification: OFFICIAL</w:t>
    </w:r>
  </w:p>
  <w:bookmarkEnd w:id="5"/>
  <w:p w:rsidR="003067CC" w:rsidRDefault="00306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89" w:rsidRDefault="00073589" w:rsidP="003067CC">
      <w:pPr>
        <w:spacing w:after="0" w:line="240" w:lineRule="auto"/>
      </w:pPr>
      <w:r>
        <w:separator/>
      </w:r>
    </w:p>
  </w:footnote>
  <w:footnote w:type="continuationSeparator" w:id="0">
    <w:p w:rsidR="00073589" w:rsidRDefault="00073589" w:rsidP="0030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CC" w:rsidRDefault="00C73AC2" w:rsidP="00C73AC2">
    <w:pPr>
      <w:pStyle w:val="Header"/>
      <w:spacing w:after="0"/>
      <w:rPr>
        <w:rFonts w:ascii="Arial" w:hAnsi="Arial" w:cs="Arial"/>
        <w:b/>
        <w:color w:val="008040"/>
        <w:sz w:val="23"/>
      </w:rPr>
    </w:pPr>
    <w:bookmarkStart w:id="1" w:name="aliashHeaderandFooterOFF1HeaderEvenPages"/>
    <w:r>
      <w:rPr>
        <w:rFonts w:ascii="Arial" w:hAnsi="Arial" w:cs="Arial"/>
        <w:b/>
        <w:color w:val="008040"/>
        <w:sz w:val="23"/>
      </w:rPr>
      <w:t>Classification: OFFICIAL</w:t>
    </w:r>
  </w:p>
  <w:bookmarkEnd w:id="1"/>
  <w:p w:rsidR="003067CC" w:rsidRDefault="00306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CC" w:rsidRDefault="00C73AC2" w:rsidP="00C73AC2">
    <w:pPr>
      <w:pStyle w:val="Header"/>
      <w:spacing w:after="0"/>
      <w:rPr>
        <w:rFonts w:ascii="Arial" w:hAnsi="Arial" w:cs="Arial"/>
        <w:b/>
        <w:color w:val="008040"/>
        <w:sz w:val="23"/>
      </w:rPr>
    </w:pPr>
    <w:bookmarkStart w:id="2" w:name="aliashHeaderandFooterOFF1HeaderPrimary"/>
    <w:r>
      <w:rPr>
        <w:rFonts w:ascii="Arial" w:hAnsi="Arial" w:cs="Arial"/>
        <w:b/>
        <w:color w:val="008040"/>
        <w:sz w:val="23"/>
      </w:rPr>
      <w:t>Classification: OFFICIAL</w:t>
    </w:r>
  </w:p>
  <w:bookmarkEnd w:id="2"/>
  <w:p w:rsidR="003067CC" w:rsidRDefault="00306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CC" w:rsidRDefault="00C73AC2" w:rsidP="00C73AC2">
    <w:pPr>
      <w:pStyle w:val="Header"/>
      <w:spacing w:after="0"/>
      <w:rPr>
        <w:rFonts w:ascii="Arial" w:hAnsi="Arial" w:cs="Arial"/>
        <w:b/>
        <w:color w:val="008040"/>
        <w:sz w:val="23"/>
      </w:rPr>
    </w:pPr>
    <w:bookmarkStart w:id="4" w:name="aliashHeaderandFooterOFF1HeaderFirstPage"/>
    <w:r>
      <w:rPr>
        <w:rFonts w:ascii="Arial" w:hAnsi="Arial" w:cs="Arial"/>
        <w:b/>
        <w:color w:val="008040"/>
        <w:sz w:val="23"/>
      </w:rPr>
      <w:t>Classification: OFFICIAL</w:t>
    </w:r>
  </w:p>
  <w:bookmarkEnd w:id="4"/>
  <w:p w:rsidR="003067CC" w:rsidRDefault="00306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3B94"/>
    <w:multiLevelType w:val="hybridMultilevel"/>
    <w:tmpl w:val="2EDE52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C"/>
    <w:rsid w:val="00010B58"/>
    <w:rsid w:val="00073589"/>
    <w:rsid w:val="000C2D1A"/>
    <w:rsid w:val="000E4D67"/>
    <w:rsid w:val="001139E1"/>
    <w:rsid w:val="001A56C9"/>
    <w:rsid w:val="002D100E"/>
    <w:rsid w:val="003067CC"/>
    <w:rsid w:val="003A5A90"/>
    <w:rsid w:val="003C0D3C"/>
    <w:rsid w:val="00551579"/>
    <w:rsid w:val="0058649E"/>
    <w:rsid w:val="005C07D0"/>
    <w:rsid w:val="005D00FD"/>
    <w:rsid w:val="006D2856"/>
    <w:rsid w:val="007455A9"/>
    <w:rsid w:val="00747700"/>
    <w:rsid w:val="007C6B1E"/>
    <w:rsid w:val="008823E5"/>
    <w:rsid w:val="00933728"/>
    <w:rsid w:val="009509FA"/>
    <w:rsid w:val="009D36EA"/>
    <w:rsid w:val="00A96A54"/>
    <w:rsid w:val="00B305DC"/>
    <w:rsid w:val="00B545C3"/>
    <w:rsid w:val="00C07BDF"/>
    <w:rsid w:val="00C24DDF"/>
    <w:rsid w:val="00C73AC2"/>
    <w:rsid w:val="00CA25BB"/>
    <w:rsid w:val="00DE2E6A"/>
    <w:rsid w:val="00E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7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67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7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67C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A25B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1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9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39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9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39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9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2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7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67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7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67C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A25B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1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9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39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9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39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9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omi.feldman@derby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2844</CharactersWithSpaces>
  <SharedDoc>false</SharedDoc>
  <HLinks>
    <vt:vector size="6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mailto:naomi.feldman@derby.gov.uk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Feldman, Naomi</dc:creator>
  <cp:lastModifiedBy>Feldman, Naomi</cp:lastModifiedBy>
  <cp:revision>8</cp:revision>
  <cp:lastPrinted>2017-09-13T14:31:00Z</cp:lastPrinted>
  <dcterms:created xsi:type="dcterms:W3CDTF">2017-09-06T10:38:00Z</dcterms:created>
  <dcterms:modified xsi:type="dcterms:W3CDTF">2018-02-27T15:38:00Z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82108b4a-24ab-4f60-82c0-3256db649b78</vt:lpwstr>
  </property>
  <property fmtid="{D5CDD505-2E9C-101B-9397-08002B2CF9AE}" pid="3" name="DCCClassification">
    <vt:lpwstr>OFFICIAL</vt:lpwstr>
  </property>
  <property fmtid="{D5CDD505-2E9C-101B-9397-08002B2CF9AE}" pid="4" name="Classification">
    <vt:lpwstr>OFFICIAL</vt:lpwstr>
  </property>
</Properties>
</file>